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95" w:rsidRDefault="000307E9" w:rsidP="000307E9">
      <w:pPr>
        <w:jc w:val="center"/>
        <w:rPr>
          <w:rFonts w:ascii="Times New Roman" w:hAnsi="Times New Roman" w:cs="Times New Roman"/>
          <w:sz w:val="24"/>
          <w:szCs w:val="24"/>
        </w:rPr>
      </w:pPr>
      <w:r>
        <w:rPr>
          <w:rFonts w:ascii="Times New Roman" w:hAnsi="Times New Roman" w:cs="Times New Roman"/>
          <w:sz w:val="24"/>
          <w:szCs w:val="24"/>
        </w:rPr>
        <w:t xml:space="preserve">Анализ результатов мониторинга уровня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среди обучающихся 5-8-х классов МБОУ «СОШ № 39» г. Чебоксары</w:t>
      </w:r>
    </w:p>
    <w:p w:rsidR="000307E9" w:rsidRDefault="006C0F95" w:rsidP="006C0F95">
      <w:pPr>
        <w:rPr>
          <w:rFonts w:ascii="Times New Roman" w:hAnsi="Times New Roman" w:cs="Times New Roman"/>
          <w:sz w:val="24"/>
          <w:szCs w:val="24"/>
        </w:rPr>
      </w:pPr>
      <w:r>
        <w:rPr>
          <w:rFonts w:ascii="Times New Roman" w:hAnsi="Times New Roman" w:cs="Times New Roman"/>
          <w:sz w:val="24"/>
          <w:szCs w:val="24"/>
        </w:rPr>
        <w:t xml:space="preserve">       В рамках проекта </w:t>
      </w:r>
      <w:r w:rsidR="000307E9" w:rsidRPr="000307E9">
        <w:rPr>
          <w:rFonts w:ascii="Times New Roman" w:hAnsi="Times New Roman" w:cs="Times New Roman"/>
          <w:sz w:val="24"/>
          <w:szCs w:val="24"/>
        </w:rPr>
        <w:t>«Формирование эмпатической культуры на основе духовных ценностей древнерусской литературы»</w:t>
      </w:r>
      <w:r w:rsidR="000307E9">
        <w:rPr>
          <w:rFonts w:ascii="Times New Roman" w:hAnsi="Times New Roman" w:cs="Times New Roman"/>
          <w:sz w:val="24"/>
          <w:szCs w:val="24"/>
        </w:rPr>
        <w:t xml:space="preserve"> </w:t>
      </w:r>
      <w:r>
        <w:rPr>
          <w:rFonts w:ascii="Times New Roman" w:hAnsi="Times New Roman" w:cs="Times New Roman"/>
          <w:sz w:val="24"/>
          <w:szCs w:val="24"/>
        </w:rPr>
        <w:t xml:space="preserve">в школе </w:t>
      </w:r>
      <w:r w:rsidR="00BB12AB">
        <w:rPr>
          <w:rFonts w:ascii="Times New Roman" w:hAnsi="Times New Roman" w:cs="Times New Roman"/>
          <w:sz w:val="24"/>
          <w:szCs w:val="24"/>
        </w:rPr>
        <w:t xml:space="preserve">проведено </w:t>
      </w:r>
      <w:r>
        <w:rPr>
          <w:rFonts w:ascii="Times New Roman" w:hAnsi="Times New Roman" w:cs="Times New Roman"/>
          <w:sz w:val="24"/>
          <w:szCs w:val="24"/>
        </w:rPr>
        <w:t xml:space="preserve">исследование </w:t>
      </w:r>
      <w:r w:rsidR="000307E9">
        <w:rPr>
          <w:rFonts w:ascii="Times New Roman" w:hAnsi="Times New Roman" w:cs="Times New Roman"/>
          <w:sz w:val="24"/>
          <w:szCs w:val="24"/>
        </w:rPr>
        <w:t xml:space="preserve">уровня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обучающихся 5-8-х классов по методике Юсупова. </w:t>
      </w:r>
    </w:p>
    <w:p w:rsidR="009244A3" w:rsidRDefault="006C0F95" w:rsidP="006C0F95">
      <w:pPr>
        <w:rPr>
          <w:rFonts w:ascii="Times New Roman" w:hAnsi="Times New Roman" w:cs="Times New Roman"/>
          <w:sz w:val="24"/>
          <w:szCs w:val="24"/>
        </w:rPr>
      </w:pPr>
      <w:r>
        <w:rPr>
          <w:rFonts w:ascii="Times New Roman" w:hAnsi="Times New Roman" w:cs="Times New Roman"/>
          <w:sz w:val="24"/>
          <w:szCs w:val="24"/>
        </w:rPr>
        <w:t>Всего протестировано 302 обучающихся. Из них:</w:t>
      </w:r>
    </w:p>
    <w:p w:rsidR="006C0F95" w:rsidRDefault="000307E9" w:rsidP="006C0F95">
      <w:pPr>
        <w:rPr>
          <w:rFonts w:ascii="Times New Roman" w:hAnsi="Times New Roman" w:cs="Times New Roman"/>
          <w:sz w:val="24"/>
          <w:szCs w:val="24"/>
        </w:rPr>
      </w:pPr>
      <w:r>
        <w:rPr>
          <w:rFonts w:ascii="Times New Roman" w:hAnsi="Times New Roman" w:cs="Times New Roman"/>
          <w:sz w:val="24"/>
          <w:szCs w:val="24"/>
        </w:rPr>
        <w:t>5 классы - 95 обучающихся</w:t>
      </w:r>
      <w:r w:rsidR="006C0F95">
        <w:rPr>
          <w:rFonts w:ascii="Times New Roman" w:hAnsi="Times New Roman" w:cs="Times New Roman"/>
          <w:sz w:val="24"/>
          <w:szCs w:val="24"/>
        </w:rPr>
        <w:t>;</w:t>
      </w:r>
    </w:p>
    <w:p w:rsidR="006C0F95" w:rsidRDefault="006C0F95" w:rsidP="006C0F95">
      <w:pPr>
        <w:rPr>
          <w:rFonts w:ascii="Times New Roman" w:hAnsi="Times New Roman" w:cs="Times New Roman"/>
          <w:sz w:val="24"/>
          <w:szCs w:val="24"/>
        </w:rPr>
      </w:pPr>
      <w:r>
        <w:rPr>
          <w:rFonts w:ascii="Times New Roman" w:hAnsi="Times New Roman" w:cs="Times New Roman"/>
          <w:sz w:val="24"/>
          <w:szCs w:val="24"/>
        </w:rPr>
        <w:t>6</w:t>
      </w:r>
      <w:r w:rsidR="000307E9">
        <w:rPr>
          <w:rFonts w:ascii="Times New Roman" w:hAnsi="Times New Roman" w:cs="Times New Roman"/>
          <w:sz w:val="24"/>
          <w:szCs w:val="24"/>
        </w:rPr>
        <w:t xml:space="preserve"> </w:t>
      </w:r>
      <w:r>
        <w:rPr>
          <w:rFonts w:ascii="Times New Roman" w:hAnsi="Times New Roman" w:cs="Times New Roman"/>
          <w:sz w:val="24"/>
          <w:szCs w:val="24"/>
        </w:rPr>
        <w:t>кл</w:t>
      </w:r>
      <w:r w:rsidR="000307E9">
        <w:rPr>
          <w:rFonts w:ascii="Times New Roman" w:hAnsi="Times New Roman" w:cs="Times New Roman"/>
          <w:sz w:val="24"/>
          <w:szCs w:val="24"/>
        </w:rPr>
        <w:t>ассы - 81 обучающихся</w:t>
      </w:r>
      <w:r>
        <w:rPr>
          <w:rFonts w:ascii="Times New Roman" w:hAnsi="Times New Roman" w:cs="Times New Roman"/>
          <w:sz w:val="24"/>
          <w:szCs w:val="24"/>
        </w:rPr>
        <w:t>;</w:t>
      </w:r>
    </w:p>
    <w:p w:rsidR="006C0F95" w:rsidRDefault="006C0F95" w:rsidP="006C0F95">
      <w:pPr>
        <w:rPr>
          <w:rFonts w:ascii="Times New Roman" w:hAnsi="Times New Roman" w:cs="Times New Roman"/>
          <w:sz w:val="24"/>
          <w:szCs w:val="24"/>
        </w:rPr>
      </w:pPr>
      <w:r>
        <w:rPr>
          <w:rFonts w:ascii="Times New Roman" w:hAnsi="Times New Roman" w:cs="Times New Roman"/>
          <w:sz w:val="24"/>
          <w:szCs w:val="24"/>
        </w:rPr>
        <w:t>7</w:t>
      </w:r>
      <w:r w:rsidR="000307E9">
        <w:rPr>
          <w:rFonts w:ascii="Times New Roman" w:hAnsi="Times New Roman" w:cs="Times New Roman"/>
          <w:sz w:val="24"/>
          <w:szCs w:val="24"/>
        </w:rPr>
        <w:t xml:space="preserve"> классы - 68 обучающихся</w:t>
      </w:r>
      <w:r>
        <w:rPr>
          <w:rFonts w:ascii="Times New Roman" w:hAnsi="Times New Roman" w:cs="Times New Roman"/>
          <w:sz w:val="24"/>
          <w:szCs w:val="24"/>
        </w:rPr>
        <w:t>;</w:t>
      </w:r>
    </w:p>
    <w:p w:rsidR="00B62271" w:rsidRDefault="006C0F95" w:rsidP="006C0F95">
      <w:pPr>
        <w:rPr>
          <w:rFonts w:ascii="Times New Roman" w:hAnsi="Times New Roman" w:cs="Times New Roman"/>
          <w:sz w:val="24"/>
          <w:szCs w:val="24"/>
        </w:rPr>
      </w:pPr>
      <w:r>
        <w:rPr>
          <w:rFonts w:ascii="Times New Roman" w:hAnsi="Times New Roman" w:cs="Times New Roman"/>
          <w:sz w:val="24"/>
          <w:szCs w:val="24"/>
        </w:rPr>
        <w:t>8</w:t>
      </w:r>
      <w:r w:rsidR="000307E9">
        <w:rPr>
          <w:rFonts w:ascii="Times New Roman" w:hAnsi="Times New Roman" w:cs="Times New Roman"/>
          <w:sz w:val="24"/>
          <w:szCs w:val="24"/>
        </w:rPr>
        <w:t xml:space="preserve"> </w:t>
      </w:r>
      <w:r>
        <w:rPr>
          <w:rFonts w:ascii="Times New Roman" w:hAnsi="Times New Roman" w:cs="Times New Roman"/>
          <w:sz w:val="24"/>
          <w:szCs w:val="24"/>
        </w:rPr>
        <w:t>кл</w:t>
      </w:r>
      <w:r w:rsidR="000307E9">
        <w:rPr>
          <w:rFonts w:ascii="Times New Roman" w:hAnsi="Times New Roman" w:cs="Times New Roman"/>
          <w:sz w:val="24"/>
          <w:szCs w:val="24"/>
        </w:rPr>
        <w:t>ассы - 58 обучающихся.</w:t>
      </w:r>
    </w:p>
    <w:p w:rsidR="00B62271" w:rsidRDefault="00B62271" w:rsidP="006C0F95">
      <w:pPr>
        <w:rPr>
          <w:rFonts w:ascii="Times New Roman" w:hAnsi="Times New Roman" w:cs="Times New Roman"/>
          <w:sz w:val="24"/>
          <w:szCs w:val="24"/>
        </w:rPr>
      </w:pPr>
      <w:r>
        <w:rPr>
          <w:rFonts w:ascii="Times New Roman" w:hAnsi="Times New Roman" w:cs="Times New Roman"/>
          <w:sz w:val="24"/>
          <w:szCs w:val="24"/>
        </w:rPr>
        <w:tab/>
        <w:t>Респондентов составило 89, 35% от общего количества обучающихся в 5-8-х классах.</w:t>
      </w:r>
    </w:p>
    <w:p w:rsidR="008E61D1" w:rsidRDefault="008E61D1" w:rsidP="008E61D1">
      <w:pPr>
        <w:rPr>
          <w:rFonts w:ascii="Times New Roman" w:hAnsi="Times New Roman" w:cs="Times New Roman"/>
          <w:sz w:val="24"/>
          <w:szCs w:val="24"/>
        </w:rPr>
      </w:pPr>
      <w:r>
        <w:rPr>
          <w:rFonts w:ascii="Times New Roman" w:hAnsi="Times New Roman" w:cs="Times New Roman"/>
          <w:sz w:val="24"/>
          <w:szCs w:val="24"/>
        </w:rPr>
        <w:t xml:space="preserve">       По методике «Определение уровня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Юсупова </w:t>
      </w:r>
      <w:proofErr w:type="spellStart"/>
      <w:r>
        <w:rPr>
          <w:rFonts w:ascii="Times New Roman" w:hAnsi="Times New Roman" w:cs="Times New Roman"/>
          <w:sz w:val="24"/>
          <w:szCs w:val="24"/>
        </w:rPr>
        <w:t>эмпатийность</w:t>
      </w:r>
      <w:proofErr w:type="spellEnd"/>
      <w:r>
        <w:rPr>
          <w:rFonts w:ascii="Times New Roman" w:hAnsi="Times New Roman" w:cs="Times New Roman"/>
          <w:sz w:val="24"/>
          <w:szCs w:val="24"/>
        </w:rPr>
        <w:t xml:space="preserve"> делится на 5 уровней:</w:t>
      </w:r>
    </w:p>
    <w:p w:rsidR="008E61D1" w:rsidRDefault="008E61D1" w:rsidP="008E61D1">
      <w:pPr>
        <w:rPr>
          <w:rFonts w:ascii="Times New Roman" w:hAnsi="Times New Roman" w:cs="Times New Roman"/>
          <w:sz w:val="24"/>
          <w:szCs w:val="24"/>
        </w:rPr>
      </w:pPr>
      <w:r w:rsidRPr="008E61D1">
        <w:rPr>
          <w:rFonts w:ascii="Times New Roman" w:hAnsi="Times New Roman" w:cs="Times New Roman"/>
          <w:sz w:val="24"/>
          <w:szCs w:val="24"/>
        </w:rPr>
        <w:t xml:space="preserve">1) Очень низкий уровень </w:t>
      </w:r>
      <w:proofErr w:type="spellStart"/>
      <w:r w:rsidRPr="008E61D1">
        <w:rPr>
          <w:rFonts w:ascii="Times New Roman" w:hAnsi="Times New Roman" w:cs="Times New Roman"/>
          <w:sz w:val="24"/>
          <w:szCs w:val="24"/>
        </w:rPr>
        <w:t>эмпатийности</w:t>
      </w:r>
      <w:proofErr w:type="spellEnd"/>
      <w:r w:rsidRPr="008E61D1">
        <w:rPr>
          <w:rFonts w:ascii="Times New Roman" w:hAnsi="Times New Roman" w:cs="Times New Roman"/>
          <w:sz w:val="24"/>
          <w:szCs w:val="24"/>
        </w:rPr>
        <w:t xml:space="preserve"> — 11 баллов и менее. </w:t>
      </w:r>
      <w:proofErr w:type="spellStart"/>
      <w:r w:rsidRPr="008E61D1">
        <w:rPr>
          <w:rFonts w:ascii="Times New Roman" w:hAnsi="Times New Roman" w:cs="Times New Roman"/>
          <w:sz w:val="24"/>
          <w:szCs w:val="24"/>
        </w:rPr>
        <w:t>Эмпатийные</w:t>
      </w:r>
      <w:proofErr w:type="spellEnd"/>
      <w:r w:rsidRPr="008E61D1">
        <w:rPr>
          <w:rFonts w:ascii="Times New Roman" w:hAnsi="Times New Roman" w:cs="Times New Roman"/>
          <w:sz w:val="24"/>
          <w:szCs w:val="24"/>
        </w:rPr>
        <w:t xml:space="preserve"> тенденции личности не развиты. У человека сложности с инициацией диалога, он обычно находится в стороне в группе коллег, сокурсников, одноклассников. Особенно проблематичны для него контакты с детьми и лицами, которые значительно старше его. В межличностных отношениях обычно оказывается в неуклюжем положении, во многом не находит взаимопонимания с окружающими. Любит острые ощущения, спортивные состязания предпочитает занятиям искусством. В деятельности слишком центрирован на себе. Такой человек может быть очень продуктивен в индивидуальной работе, во взаимодействии же с другими не всегда выглядит положительно. Он склонен с иронией относиться к сентиментальным проявлениям. Болезненно переносит критику в свой адрес, хотя реакцию свою может не демонстрировать. Нуждается в гимнастике чувств.</w:t>
      </w:r>
    </w:p>
    <w:p w:rsidR="008E61D1" w:rsidRPr="008E61D1" w:rsidRDefault="008E61D1" w:rsidP="008E61D1">
      <w:pPr>
        <w:rPr>
          <w:rFonts w:ascii="Times New Roman" w:hAnsi="Times New Roman" w:cs="Times New Roman"/>
          <w:sz w:val="24"/>
          <w:szCs w:val="24"/>
        </w:rPr>
      </w:pPr>
      <w:r w:rsidRPr="008E61D1">
        <w:rPr>
          <w:rFonts w:ascii="Times New Roman" w:hAnsi="Times New Roman" w:cs="Times New Roman"/>
          <w:sz w:val="24"/>
          <w:szCs w:val="24"/>
        </w:rPr>
        <w:t xml:space="preserve">2) Низкий уровень </w:t>
      </w:r>
      <w:proofErr w:type="spellStart"/>
      <w:r w:rsidRPr="008E61D1">
        <w:rPr>
          <w:rFonts w:ascii="Times New Roman" w:hAnsi="Times New Roman" w:cs="Times New Roman"/>
          <w:sz w:val="24"/>
          <w:szCs w:val="24"/>
        </w:rPr>
        <w:t>эмпатийности</w:t>
      </w:r>
      <w:proofErr w:type="spellEnd"/>
      <w:r w:rsidRPr="008E61D1">
        <w:rPr>
          <w:rFonts w:ascii="Times New Roman" w:hAnsi="Times New Roman" w:cs="Times New Roman"/>
          <w:sz w:val="24"/>
          <w:szCs w:val="24"/>
        </w:rPr>
        <w:t xml:space="preserve"> — от 12 до 36 баллов. При этих итоговых значениях проявлений </w:t>
      </w:r>
      <w:proofErr w:type="spellStart"/>
      <w:r w:rsidRPr="008E61D1">
        <w:rPr>
          <w:rFonts w:ascii="Times New Roman" w:hAnsi="Times New Roman" w:cs="Times New Roman"/>
          <w:sz w:val="24"/>
          <w:szCs w:val="24"/>
        </w:rPr>
        <w:t>эмпатии</w:t>
      </w:r>
      <w:proofErr w:type="spellEnd"/>
      <w:r w:rsidRPr="008E61D1">
        <w:rPr>
          <w:rFonts w:ascii="Times New Roman" w:hAnsi="Times New Roman" w:cs="Times New Roman"/>
          <w:sz w:val="24"/>
          <w:szCs w:val="24"/>
        </w:rPr>
        <w:t xml:space="preserve"> человек испытывает проблемы в установлении контактов с людьми, некомфортно ощущает себя в шумной компании. Эмоциональные проявления в поступках окружающих зачастую кажутся ему непонятными и лишенными смысла. Чаще он отдает предпочтение уединенным занятиям конкретным делом, а не работе с людьми. Такой человек склонен к точным формулировкам и логичным решениям. Вероятно, у него немного друзей, а тех, кто в их числе, он больше ценит за ясный ум и деловые качества, нежели за чуткость и отзывчивость. Нередко и люди ему платят аналогично: бывают ситуации, когда такой человек чувствует свою отчужденность, окружающие не слишком балуют его своим вниманием. Но это исправимо, если он раскроет свой «панцирь» и станет внимательнее всматриваться в поведение своих родных и считать их потребности своими.</w:t>
      </w:r>
    </w:p>
    <w:p w:rsidR="008E61D1" w:rsidRPr="008E61D1" w:rsidRDefault="008E61D1" w:rsidP="008E61D1">
      <w:pPr>
        <w:rPr>
          <w:rFonts w:ascii="Times New Roman" w:hAnsi="Times New Roman" w:cs="Times New Roman"/>
          <w:sz w:val="24"/>
          <w:szCs w:val="24"/>
        </w:rPr>
      </w:pPr>
      <w:r w:rsidRPr="008E61D1">
        <w:rPr>
          <w:rFonts w:ascii="Times New Roman" w:hAnsi="Times New Roman" w:cs="Times New Roman"/>
          <w:sz w:val="24"/>
          <w:szCs w:val="24"/>
        </w:rPr>
        <w:t xml:space="preserve">3) Нормальный уровень </w:t>
      </w:r>
      <w:proofErr w:type="spellStart"/>
      <w:r w:rsidRPr="008E61D1">
        <w:rPr>
          <w:rFonts w:ascii="Times New Roman" w:hAnsi="Times New Roman" w:cs="Times New Roman"/>
          <w:sz w:val="24"/>
          <w:szCs w:val="24"/>
        </w:rPr>
        <w:t>эмпатийности</w:t>
      </w:r>
      <w:proofErr w:type="spellEnd"/>
      <w:r w:rsidRPr="008E61D1">
        <w:rPr>
          <w:rFonts w:ascii="Times New Roman" w:hAnsi="Times New Roman" w:cs="Times New Roman"/>
          <w:sz w:val="24"/>
          <w:szCs w:val="24"/>
        </w:rPr>
        <w:t xml:space="preserve"> — от 37 до 62 баллов. Этот уровень присущ большинству людей. Окружающие не могут назвать такого человека толстокожим, но в то же время он не относится к числу особо чувствительных лиц. В межличностных отношениях судить о других более склонен по их поступкам, чем доверять своим личным впечатлениям. Ему не чужды эмоциональные проявления, но в большинстве своем они находятся под самоконтролем. В общении этот человек внимателен, пытается понять </w:t>
      </w:r>
      <w:r w:rsidRPr="008E61D1">
        <w:rPr>
          <w:rFonts w:ascii="Times New Roman" w:hAnsi="Times New Roman" w:cs="Times New Roman"/>
          <w:sz w:val="24"/>
          <w:szCs w:val="24"/>
        </w:rPr>
        <w:lastRenderedPageBreak/>
        <w:t>больше, чем сказано словами, но при излишнем излиянии чувств становится нетерпелив. Предпочитает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 за действием, чем за переживаниями героев. Затрудняется прогнозировать развитие отношений между людьми, поэтому получается, что их поступки для него оказываются неожиданными.</w:t>
      </w:r>
    </w:p>
    <w:p w:rsidR="008E61D1" w:rsidRPr="008E61D1" w:rsidRDefault="008E61D1" w:rsidP="008E61D1">
      <w:pPr>
        <w:rPr>
          <w:rFonts w:ascii="Times New Roman" w:hAnsi="Times New Roman" w:cs="Times New Roman"/>
          <w:sz w:val="24"/>
          <w:szCs w:val="24"/>
        </w:rPr>
      </w:pPr>
      <w:r w:rsidRPr="008E61D1">
        <w:rPr>
          <w:rFonts w:ascii="Times New Roman" w:hAnsi="Times New Roman" w:cs="Times New Roman"/>
          <w:sz w:val="24"/>
          <w:szCs w:val="24"/>
        </w:rPr>
        <w:t xml:space="preserve">4) Высокий уровень </w:t>
      </w:r>
      <w:proofErr w:type="spellStart"/>
      <w:r w:rsidRPr="008E61D1">
        <w:rPr>
          <w:rFonts w:ascii="Times New Roman" w:hAnsi="Times New Roman" w:cs="Times New Roman"/>
          <w:sz w:val="24"/>
          <w:szCs w:val="24"/>
        </w:rPr>
        <w:t>эмпатийности</w:t>
      </w:r>
      <w:proofErr w:type="spellEnd"/>
      <w:r w:rsidRPr="008E61D1">
        <w:rPr>
          <w:rFonts w:ascii="Times New Roman" w:hAnsi="Times New Roman" w:cs="Times New Roman"/>
          <w:sz w:val="24"/>
          <w:szCs w:val="24"/>
        </w:rPr>
        <w:t xml:space="preserve"> — от 63 до 81 балла. Человек чувствителен к нуждам и проблемам окружающих, великодушен, умеет многое прощать. С искренним интересом относится к людям. Эмоционально отзывчив, коммуникабелен, умеет устанавливает контакты и находит общий язык с окружающими. Обычно он старается избегать конфликтов и находить компромиссные решения. Окружающие ценят его за душевность. Адекватно относится к критике в свой адрес. В оценке событий больше доверяет своим чувствам и интуиции, чем аналитическим выводам. Предпочитает работать с людьми, нежели в одиночку. Регулярно нуждается в социальном одобрении своих действий. При всех перечисленных качествах он не всегда аккуратен в точной и кропотливой работе.</w:t>
      </w:r>
    </w:p>
    <w:p w:rsidR="008E61D1" w:rsidRDefault="008E61D1" w:rsidP="008E61D1">
      <w:pPr>
        <w:rPr>
          <w:rFonts w:ascii="Times New Roman" w:hAnsi="Times New Roman" w:cs="Times New Roman"/>
          <w:sz w:val="24"/>
          <w:szCs w:val="24"/>
        </w:rPr>
      </w:pPr>
      <w:r w:rsidRPr="008E61D1">
        <w:rPr>
          <w:rFonts w:ascii="Times New Roman" w:hAnsi="Times New Roman" w:cs="Times New Roman"/>
          <w:sz w:val="24"/>
          <w:szCs w:val="24"/>
        </w:rPr>
        <w:t>5</w:t>
      </w:r>
      <w:r>
        <w:rPr>
          <w:rFonts w:ascii="Times New Roman" w:hAnsi="Times New Roman" w:cs="Times New Roman"/>
          <w:sz w:val="24"/>
          <w:szCs w:val="24"/>
        </w:rPr>
        <w:t>)</w:t>
      </w:r>
      <w:r w:rsidRPr="008E61D1">
        <w:t xml:space="preserve"> </w:t>
      </w:r>
      <w:r w:rsidRPr="008E61D1">
        <w:rPr>
          <w:rFonts w:ascii="Times New Roman" w:hAnsi="Times New Roman" w:cs="Times New Roman"/>
          <w:sz w:val="24"/>
          <w:szCs w:val="24"/>
        </w:rPr>
        <w:t xml:space="preserve">Очень высокий уровень </w:t>
      </w:r>
      <w:proofErr w:type="spellStart"/>
      <w:r w:rsidRPr="008E61D1">
        <w:rPr>
          <w:rFonts w:ascii="Times New Roman" w:hAnsi="Times New Roman" w:cs="Times New Roman"/>
          <w:sz w:val="24"/>
          <w:szCs w:val="24"/>
        </w:rPr>
        <w:t>эмпатийности</w:t>
      </w:r>
      <w:proofErr w:type="spellEnd"/>
      <w:r w:rsidRPr="008E61D1">
        <w:rPr>
          <w:rFonts w:ascii="Times New Roman" w:hAnsi="Times New Roman" w:cs="Times New Roman"/>
          <w:sz w:val="24"/>
          <w:szCs w:val="24"/>
        </w:rPr>
        <w:t xml:space="preserve"> — от 82 до 90 баллов. У человека болезненно развито сопереживание. В общении он тонко реагирует на настроение собеседника, высокочувствителен, раним. Может страдать при виде раненого животного или переживать от случайного холодного приветствия своего шефа. Нередко он испытывает комплекс вины, опасаясь причинить людям хлопоты; не только словом, но даже взглядом опасаясь задеть их. Беспокойство за родных и близких не покидает его. Обостренная впечатлительность порой долго не дает ему заснуть. Будучи расстроен, он нуждается в эмоциональной поддержке со стороны. Человек с очень высоким уровнем </w:t>
      </w:r>
      <w:proofErr w:type="spellStart"/>
      <w:r w:rsidRPr="008E61D1">
        <w:rPr>
          <w:rFonts w:ascii="Times New Roman" w:hAnsi="Times New Roman" w:cs="Times New Roman"/>
          <w:sz w:val="24"/>
          <w:szCs w:val="24"/>
        </w:rPr>
        <w:t>эмпатийности</w:t>
      </w:r>
      <w:proofErr w:type="spellEnd"/>
      <w:r w:rsidRPr="008E61D1">
        <w:rPr>
          <w:rFonts w:ascii="Times New Roman" w:hAnsi="Times New Roman" w:cs="Times New Roman"/>
          <w:sz w:val="24"/>
          <w:szCs w:val="24"/>
        </w:rPr>
        <w:t xml:space="preserve"> бывает близок к невротическим срывам. Ему следует позаботиться о своем психическом здоровье.</w:t>
      </w:r>
    </w:p>
    <w:p w:rsidR="008E61D1" w:rsidRDefault="008E61D1" w:rsidP="008E61D1">
      <w:pPr>
        <w:rPr>
          <w:rFonts w:ascii="Times New Roman" w:hAnsi="Times New Roman" w:cs="Times New Roman"/>
          <w:sz w:val="24"/>
          <w:szCs w:val="24"/>
        </w:rPr>
      </w:pPr>
      <w:r>
        <w:rPr>
          <w:rFonts w:ascii="Times New Roman" w:hAnsi="Times New Roman" w:cs="Times New Roman"/>
          <w:sz w:val="24"/>
          <w:szCs w:val="24"/>
        </w:rPr>
        <w:t xml:space="preserve">   Ре</w:t>
      </w:r>
      <w:r w:rsidR="00BB12AB">
        <w:rPr>
          <w:rFonts w:ascii="Times New Roman" w:hAnsi="Times New Roman" w:cs="Times New Roman"/>
          <w:sz w:val="24"/>
          <w:szCs w:val="24"/>
        </w:rPr>
        <w:t>зультаты приведены на диаграмме 1</w:t>
      </w:r>
    </w:p>
    <w:p w:rsidR="00D3702E" w:rsidRDefault="00B62271" w:rsidP="00ED486A">
      <w:pPr>
        <w:jc w:val="right"/>
        <w:rPr>
          <w:rFonts w:ascii="Times New Roman" w:hAnsi="Times New Roman" w:cs="Times New Roman"/>
          <w:sz w:val="24"/>
          <w:szCs w:val="24"/>
        </w:rPr>
      </w:pPr>
      <w:r w:rsidRPr="00BB12AB">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-197270</wp:posOffset>
            </wp:positionH>
            <wp:positionV relativeFrom="paragraph">
              <wp:posOffset>456637</wp:posOffset>
            </wp:positionV>
            <wp:extent cx="6167755" cy="346837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167755" cy="3468370"/>
                    </a:xfrm>
                    <a:prstGeom prst="rect">
                      <a:avLst/>
                    </a:prstGeom>
                  </pic:spPr>
                </pic:pic>
              </a:graphicData>
            </a:graphic>
            <wp14:sizeRelH relativeFrom="page">
              <wp14:pctWidth>0</wp14:pctWidth>
            </wp14:sizeRelH>
            <wp14:sizeRelV relativeFrom="page">
              <wp14:pctHeight>0</wp14:pctHeight>
            </wp14:sizeRelV>
          </wp:anchor>
        </w:drawing>
      </w:r>
      <w:r w:rsidR="00BB12AB">
        <w:rPr>
          <w:rFonts w:ascii="Times New Roman" w:hAnsi="Times New Roman" w:cs="Times New Roman"/>
          <w:sz w:val="24"/>
          <w:szCs w:val="24"/>
        </w:rPr>
        <w:t>Диаграмма 1</w:t>
      </w:r>
    </w:p>
    <w:p w:rsidR="00D3702E" w:rsidRDefault="00746912" w:rsidP="000307E9">
      <w:pPr>
        <w:ind w:firstLine="708"/>
        <w:rPr>
          <w:rFonts w:ascii="Times New Roman" w:hAnsi="Times New Roman" w:cs="Times New Roman"/>
          <w:sz w:val="24"/>
          <w:szCs w:val="24"/>
        </w:rPr>
      </w:pPr>
      <w:r>
        <w:rPr>
          <w:rFonts w:ascii="Times New Roman" w:hAnsi="Times New Roman" w:cs="Times New Roman"/>
          <w:sz w:val="24"/>
          <w:szCs w:val="24"/>
        </w:rPr>
        <w:lastRenderedPageBreak/>
        <w:t>Сводный отчет р</w:t>
      </w:r>
      <w:r w:rsidR="00D3702E" w:rsidRPr="00D3702E">
        <w:rPr>
          <w:rFonts w:ascii="Times New Roman" w:hAnsi="Times New Roman" w:cs="Times New Roman"/>
          <w:sz w:val="24"/>
          <w:szCs w:val="24"/>
        </w:rPr>
        <w:t>езультат</w:t>
      </w:r>
      <w:r>
        <w:rPr>
          <w:rFonts w:ascii="Times New Roman" w:hAnsi="Times New Roman" w:cs="Times New Roman"/>
          <w:sz w:val="24"/>
          <w:szCs w:val="24"/>
        </w:rPr>
        <w:t>ов</w:t>
      </w:r>
      <w:r w:rsidR="00D3702E" w:rsidRPr="00D3702E">
        <w:rPr>
          <w:rFonts w:ascii="Times New Roman" w:hAnsi="Times New Roman" w:cs="Times New Roman"/>
          <w:sz w:val="24"/>
          <w:szCs w:val="24"/>
        </w:rPr>
        <w:t xml:space="preserve"> тестирования </w:t>
      </w:r>
      <w:r w:rsidR="00D3702E">
        <w:rPr>
          <w:rFonts w:ascii="Times New Roman" w:hAnsi="Times New Roman" w:cs="Times New Roman"/>
          <w:sz w:val="24"/>
          <w:szCs w:val="24"/>
        </w:rPr>
        <w:t xml:space="preserve">уровня </w:t>
      </w:r>
      <w:proofErr w:type="spellStart"/>
      <w:r w:rsidR="00D3702E" w:rsidRPr="00D3702E">
        <w:rPr>
          <w:rFonts w:ascii="Times New Roman" w:hAnsi="Times New Roman" w:cs="Times New Roman"/>
          <w:sz w:val="24"/>
          <w:szCs w:val="24"/>
        </w:rPr>
        <w:t>эмпатийно</w:t>
      </w:r>
      <w:r w:rsidR="00D3702E">
        <w:rPr>
          <w:rFonts w:ascii="Times New Roman" w:hAnsi="Times New Roman" w:cs="Times New Roman"/>
          <w:sz w:val="24"/>
          <w:szCs w:val="24"/>
        </w:rPr>
        <w:t>сти</w:t>
      </w:r>
      <w:proofErr w:type="spellEnd"/>
      <w:r w:rsidR="00D3702E" w:rsidRPr="00D3702E">
        <w:rPr>
          <w:rFonts w:ascii="Times New Roman" w:hAnsi="Times New Roman" w:cs="Times New Roman"/>
          <w:sz w:val="24"/>
          <w:szCs w:val="24"/>
        </w:rPr>
        <w:t xml:space="preserve"> по методике И.М. Юсупова представлен в </w:t>
      </w:r>
      <w:r>
        <w:rPr>
          <w:rFonts w:ascii="Times New Roman" w:hAnsi="Times New Roman" w:cs="Times New Roman"/>
          <w:sz w:val="24"/>
          <w:szCs w:val="24"/>
        </w:rPr>
        <w:t xml:space="preserve">диаграмме, </w:t>
      </w:r>
      <w:r w:rsidRPr="00D3702E">
        <w:rPr>
          <w:rFonts w:ascii="Times New Roman" w:hAnsi="Times New Roman" w:cs="Times New Roman"/>
          <w:sz w:val="24"/>
          <w:szCs w:val="24"/>
        </w:rPr>
        <w:t>где</w:t>
      </w:r>
      <w:r w:rsidR="00D3702E" w:rsidRPr="00D3702E">
        <w:rPr>
          <w:rFonts w:ascii="Times New Roman" w:hAnsi="Times New Roman" w:cs="Times New Roman"/>
          <w:sz w:val="24"/>
          <w:szCs w:val="24"/>
        </w:rPr>
        <w:t xml:space="preserve"> </w:t>
      </w:r>
      <w:r w:rsidR="00ED486A">
        <w:rPr>
          <w:rFonts w:ascii="Times New Roman" w:hAnsi="Times New Roman" w:cs="Times New Roman"/>
          <w:sz w:val="24"/>
          <w:szCs w:val="24"/>
        </w:rPr>
        <w:t>обознач</w:t>
      </w:r>
      <w:r w:rsidR="00D3702E">
        <w:rPr>
          <w:rFonts w:ascii="Times New Roman" w:hAnsi="Times New Roman" w:cs="Times New Roman"/>
          <w:sz w:val="24"/>
          <w:szCs w:val="24"/>
        </w:rPr>
        <w:t xml:space="preserve">ены параллели </w:t>
      </w:r>
      <w:r w:rsidR="000307E9">
        <w:rPr>
          <w:rFonts w:ascii="Times New Roman" w:hAnsi="Times New Roman" w:cs="Times New Roman"/>
          <w:sz w:val="24"/>
          <w:szCs w:val="24"/>
        </w:rPr>
        <w:t xml:space="preserve">5,6,7,8 </w:t>
      </w:r>
      <w:proofErr w:type="gramStart"/>
      <w:r>
        <w:rPr>
          <w:rFonts w:ascii="Times New Roman" w:hAnsi="Times New Roman" w:cs="Times New Roman"/>
          <w:sz w:val="24"/>
          <w:szCs w:val="24"/>
        </w:rPr>
        <w:t>классов</w:t>
      </w:r>
      <w:proofErr w:type="gramEnd"/>
      <w:r>
        <w:rPr>
          <w:rFonts w:ascii="Times New Roman" w:hAnsi="Times New Roman" w:cs="Times New Roman"/>
          <w:sz w:val="24"/>
          <w:szCs w:val="24"/>
        </w:rPr>
        <w:t xml:space="preserve"> </w:t>
      </w:r>
      <w:r w:rsidR="00D3702E">
        <w:rPr>
          <w:rFonts w:ascii="Times New Roman" w:hAnsi="Times New Roman" w:cs="Times New Roman"/>
          <w:sz w:val="24"/>
          <w:szCs w:val="24"/>
        </w:rPr>
        <w:t xml:space="preserve">обучающихся школы, участвовавших в тестировании, и </w:t>
      </w:r>
      <w:r w:rsidR="00D3702E" w:rsidRPr="00D3702E">
        <w:rPr>
          <w:rFonts w:ascii="Times New Roman" w:hAnsi="Times New Roman" w:cs="Times New Roman"/>
          <w:sz w:val="24"/>
          <w:szCs w:val="24"/>
        </w:rPr>
        <w:t xml:space="preserve">перечислены </w:t>
      </w:r>
      <w:r w:rsidR="00D3702E">
        <w:rPr>
          <w:rFonts w:ascii="Times New Roman" w:hAnsi="Times New Roman" w:cs="Times New Roman"/>
          <w:sz w:val="24"/>
          <w:szCs w:val="24"/>
        </w:rPr>
        <w:t>общие баллы</w:t>
      </w:r>
      <w:r w:rsidR="00D3702E" w:rsidRPr="00D3702E">
        <w:rPr>
          <w:rFonts w:ascii="Times New Roman" w:hAnsi="Times New Roman" w:cs="Times New Roman"/>
          <w:sz w:val="24"/>
          <w:szCs w:val="24"/>
        </w:rPr>
        <w:t xml:space="preserve"> уровня </w:t>
      </w:r>
      <w:proofErr w:type="spellStart"/>
      <w:r w:rsidR="00D3702E" w:rsidRPr="00D3702E">
        <w:rPr>
          <w:rFonts w:ascii="Times New Roman" w:hAnsi="Times New Roman" w:cs="Times New Roman"/>
          <w:sz w:val="24"/>
          <w:szCs w:val="24"/>
        </w:rPr>
        <w:t>эмпатии</w:t>
      </w:r>
      <w:proofErr w:type="spellEnd"/>
      <w:r w:rsidR="00D3702E" w:rsidRPr="00D3702E">
        <w:rPr>
          <w:rFonts w:ascii="Times New Roman" w:hAnsi="Times New Roman" w:cs="Times New Roman"/>
          <w:sz w:val="24"/>
          <w:szCs w:val="24"/>
        </w:rPr>
        <w:t xml:space="preserve">. </w:t>
      </w:r>
    </w:p>
    <w:p w:rsidR="00746912" w:rsidRDefault="00746912" w:rsidP="000307E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На диаграмме видно, что больше всего у обучающихся преобладает </w:t>
      </w:r>
      <w:r w:rsidRPr="000307E9">
        <w:rPr>
          <w:rFonts w:ascii="Times New Roman" w:hAnsi="Times New Roman" w:cs="Times New Roman"/>
          <w:b/>
          <w:sz w:val="24"/>
          <w:szCs w:val="24"/>
        </w:rPr>
        <w:t xml:space="preserve">средний уровень </w:t>
      </w:r>
      <w:proofErr w:type="spellStart"/>
      <w:r w:rsidRPr="000307E9">
        <w:rPr>
          <w:rFonts w:ascii="Times New Roman" w:hAnsi="Times New Roman" w:cs="Times New Roman"/>
          <w:b/>
          <w:sz w:val="24"/>
          <w:szCs w:val="24"/>
        </w:rPr>
        <w:t>эмпатии</w:t>
      </w:r>
      <w:proofErr w:type="spellEnd"/>
      <w:r w:rsidRPr="000307E9">
        <w:rPr>
          <w:rFonts w:ascii="Times New Roman" w:hAnsi="Times New Roman" w:cs="Times New Roman"/>
          <w:b/>
          <w:sz w:val="24"/>
          <w:szCs w:val="24"/>
        </w:rPr>
        <w:t xml:space="preserve"> </w:t>
      </w:r>
      <w:r>
        <w:rPr>
          <w:rFonts w:ascii="Times New Roman" w:hAnsi="Times New Roman" w:cs="Times New Roman"/>
          <w:sz w:val="24"/>
          <w:szCs w:val="24"/>
        </w:rPr>
        <w:t xml:space="preserve">- 227 человек, что составляет 75%. </w:t>
      </w:r>
    </w:p>
    <w:p w:rsidR="00746912" w:rsidRDefault="00746912" w:rsidP="000307E9">
      <w:pPr>
        <w:spacing w:after="0"/>
        <w:rPr>
          <w:rFonts w:ascii="Times New Roman" w:hAnsi="Times New Roman" w:cs="Times New Roman"/>
          <w:sz w:val="24"/>
          <w:szCs w:val="24"/>
        </w:rPr>
      </w:pPr>
      <w:r w:rsidRPr="008E61D1">
        <w:rPr>
          <w:rFonts w:ascii="Times New Roman" w:hAnsi="Times New Roman" w:cs="Times New Roman"/>
          <w:sz w:val="24"/>
          <w:szCs w:val="24"/>
        </w:rPr>
        <w:t>Этот уровень присущ большинству людей. Окружающие не могут назвать такого человека толстокожим, но в то же время он не относится к числу особо чувствительных лиц. В межличностных отношениях судить о других более склонен по их поступкам, чем доверять своим личным впечатлениям. Ему не чужды эмоциональные проявления, но в большинстве своем они находятся под самоконтролем. В общении этот человек внимателен, пытается понять больше, чем сказано словами, но при излишнем излиянии чувств становится нетерпелив. Предпочитает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 за действием, чем за переживаниями героев. Затрудняется прогнозировать развитие отношений между людьми, поэтому получается, что их поступки для него оказываются неожиданными.</w:t>
      </w:r>
    </w:p>
    <w:p w:rsidR="000307E9" w:rsidRDefault="00746912" w:rsidP="000307E9">
      <w:pPr>
        <w:spacing w:after="0"/>
        <w:ind w:firstLine="708"/>
        <w:rPr>
          <w:rFonts w:ascii="Times New Roman" w:hAnsi="Times New Roman" w:cs="Times New Roman"/>
          <w:sz w:val="24"/>
          <w:szCs w:val="24"/>
        </w:rPr>
      </w:pPr>
      <w:r w:rsidRPr="000307E9">
        <w:rPr>
          <w:rFonts w:ascii="Times New Roman" w:hAnsi="Times New Roman" w:cs="Times New Roman"/>
          <w:b/>
          <w:sz w:val="24"/>
          <w:szCs w:val="24"/>
        </w:rPr>
        <w:t>С очень низким уровнем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нет ни одного обучающегося, с </w:t>
      </w:r>
      <w:r w:rsidRPr="000307E9">
        <w:rPr>
          <w:rFonts w:ascii="Times New Roman" w:hAnsi="Times New Roman" w:cs="Times New Roman"/>
          <w:b/>
          <w:sz w:val="24"/>
          <w:szCs w:val="24"/>
        </w:rPr>
        <w:t>очень высоким уровнем</w:t>
      </w:r>
      <w:r>
        <w:rPr>
          <w:rFonts w:ascii="Times New Roman" w:hAnsi="Times New Roman" w:cs="Times New Roman"/>
          <w:sz w:val="24"/>
          <w:szCs w:val="24"/>
        </w:rPr>
        <w:t xml:space="preserve"> один ученик, что меньше одного процента. </w:t>
      </w:r>
    </w:p>
    <w:p w:rsidR="00746912" w:rsidRDefault="00746912" w:rsidP="000307E9">
      <w:pPr>
        <w:spacing w:after="0"/>
        <w:ind w:firstLine="708"/>
        <w:rPr>
          <w:rFonts w:ascii="Times New Roman" w:hAnsi="Times New Roman" w:cs="Times New Roman"/>
          <w:sz w:val="24"/>
          <w:szCs w:val="24"/>
        </w:rPr>
      </w:pPr>
      <w:r w:rsidRPr="000307E9">
        <w:rPr>
          <w:rFonts w:ascii="Times New Roman" w:hAnsi="Times New Roman" w:cs="Times New Roman"/>
          <w:b/>
          <w:sz w:val="24"/>
          <w:szCs w:val="24"/>
        </w:rPr>
        <w:t>С низким и высоким уровнем</w:t>
      </w:r>
      <w:r>
        <w:rPr>
          <w:rFonts w:ascii="Times New Roman" w:hAnsi="Times New Roman" w:cs="Times New Roman"/>
          <w:sz w:val="24"/>
          <w:szCs w:val="24"/>
        </w:rPr>
        <w:t xml:space="preserve"> примерно одинаковое количество протестированных: 35 и 39 человек соответственно, что составляет примерно по 12%.</w:t>
      </w:r>
    </w:p>
    <w:p w:rsidR="00746912" w:rsidRPr="008E61D1" w:rsidRDefault="00746912" w:rsidP="000307E9">
      <w:pPr>
        <w:spacing w:after="0"/>
        <w:rPr>
          <w:rFonts w:ascii="Times New Roman" w:hAnsi="Times New Roman" w:cs="Times New Roman"/>
          <w:sz w:val="24"/>
          <w:szCs w:val="24"/>
        </w:rPr>
      </w:pPr>
      <w:r>
        <w:rPr>
          <w:rFonts w:ascii="Times New Roman" w:hAnsi="Times New Roman" w:cs="Times New Roman"/>
          <w:sz w:val="24"/>
          <w:szCs w:val="24"/>
        </w:rPr>
        <w:t xml:space="preserve">Стоит обратить внимание на 35 обучающихся с низким уровнем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w:t>
      </w:r>
      <w:r w:rsidRPr="00746912">
        <w:rPr>
          <w:rFonts w:ascii="Times New Roman" w:hAnsi="Times New Roman" w:cs="Times New Roman"/>
          <w:sz w:val="24"/>
          <w:szCs w:val="24"/>
        </w:rPr>
        <w:t xml:space="preserve"> </w:t>
      </w:r>
      <w:r w:rsidRPr="008E61D1">
        <w:rPr>
          <w:rFonts w:ascii="Times New Roman" w:hAnsi="Times New Roman" w:cs="Times New Roman"/>
          <w:sz w:val="24"/>
          <w:szCs w:val="24"/>
        </w:rPr>
        <w:t xml:space="preserve">При этих итоговых значениях проявлений </w:t>
      </w:r>
      <w:proofErr w:type="spellStart"/>
      <w:r w:rsidRPr="008E61D1">
        <w:rPr>
          <w:rFonts w:ascii="Times New Roman" w:hAnsi="Times New Roman" w:cs="Times New Roman"/>
          <w:sz w:val="24"/>
          <w:szCs w:val="24"/>
        </w:rPr>
        <w:t>эмпатии</w:t>
      </w:r>
      <w:proofErr w:type="spellEnd"/>
      <w:r w:rsidRPr="008E61D1">
        <w:rPr>
          <w:rFonts w:ascii="Times New Roman" w:hAnsi="Times New Roman" w:cs="Times New Roman"/>
          <w:sz w:val="24"/>
          <w:szCs w:val="24"/>
        </w:rPr>
        <w:t xml:space="preserve"> человек испытывает проблемы в установлении контактов с людьми, некомфортно ощущает себя в шумной компании. Эмоциональные проявления в поступках окружающих зачастую кажутся ему непонятными и лишенными смысла. Чаще он отдает предпочтение уединенным занятиям конкретным делом, а не работе с людьми. Такой человек склонен к точным формулировкам и логичным решениям. Вероятно, у него немного друзей, а тех, кто в их числе, он больше ценит за ясный ум и деловые качества, нежели за чуткость и отзывчивость. Нередко и люди ему платят аналогично: бывают ситуации, когда такой человек чувствует свою отчужденность, окружающие не слишком балуют его своим вниманием. Но это исправимо, если он раскроет свой «панцирь» и станет внимательнее всматриваться в поведение своих родных и считать их потребности своими.</w:t>
      </w:r>
    </w:p>
    <w:p w:rsidR="00746912" w:rsidRDefault="00ED486A" w:rsidP="000307E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Мы считаем, что наш проект поможет этим ребятам научиться жить в гармонии с самим собой и с окружающими, стать терпимее и дружелюбнее. А также работа в проекте поможет утвердиться большинству респондентов в доброжелательности к окружающим, милосердии, взаимопомощи и </w:t>
      </w:r>
      <w:proofErr w:type="spellStart"/>
      <w:r>
        <w:rPr>
          <w:rFonts w:ascii="Times New Roman" w:hAnsi="Times New Roman" w:cs="Times New Roman"/>
          <w:sz w:val="24"/>
          <w:szCs w:val="24"/>
        </w:rPr>
        <w:t>вза</w:t>
      </w:r>
      <w:r w:rsidR="000307E9">
        <w:rPr>
          <w:rFonts w:ascii="Times New Roman" w:hAnsi="Times New Roman" w:cs="Times New Roman"/>
          <w:sz w:val="24"/>
          <w:szCs w:val="24"/>
        </w:rPr>
        <w:t>имоподдержке</w:t>
      </w:r>
      <w:proofErr w:type="spellEnd"/>
      <w:r w:rsidR="000307E9">
        <w:rPr>
          <w:rFonts w:ascii="Times New Roman" w:hAnsi="Times New Roman" w:cs="Times New Roman"/>
          <w:sz w:val="24"/>
          <w:szCs w:val="24"/>
        </w:rPr>
        <w:t>.</w:t>
      </w:r>
    </w:p>
    <w:p w:rsidR="00B62271" w:rsidRDefault="00B62271" w:rsidP="000307E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p>
    <w:p w:rsidR="00B62271" w:rsidRDefault="00B62271" w:rsidP="000307E9">
      <w:pPr>
        <w:spacing w:after="0"/>
        <w:ind w:firstLine="708"/>
        <w:rPr>
          <w:rFonts w:ascii="Times New Roman" w:hAnsi="Times New Roman" w:cs="Times New Roman"/>
          <w:sz w:val="24"/>
          <w:szCs w:val="24"/>
        </w:rPr>
      </w:pPr>
    </w:p>
    <w:p w:rsidR="00B62271" w:rsidRDefault="00B62271" w:rsidP="00B62271">
      <w:pPr>
        <w:spacing w:after="0"/>
        <w:ind w:firstLine="708"/>
        <w:jc w:val="right"/>
        <w:rPr>
          <w:rFonts w:ascii="Times New Roman" w:hAnsi="Times New Roman" w:cs="Times New Roman"/>
          <w:sz w:val="24"/>
          <w:szCs w:val="24"/>
        </w:rPr>
      </w:pPr>
      <w:r>
        <w:rPr>
          <w:rFonts w:ascii="Times New Roman" w:hAnsi="Times New Roman" w:cs="Times New Roman"/>
          <w:sz w:val="24"/>
          <w:szCs w:val="24"/>
        </w:rPr>
        <w:t>Педагог-психолог Захарова Ф. В.</w:t>
      </w:r>
      <w:bookmarkStart w:id="0" w:name="_GoBack"/>
      <w:bookmarkEnd w:id="0"/>
    </w:p>
    <w:p w:rsidR="00746912" w:rsidRDefault="00746912" w:rsidP="006C0F95">
      <w:pPr>
        <w:rPr>
          <w:rFonts w:ascii="Times New Roman" w:hAnsi="Times New Roman" w:cs="Times New Roman"/>
          <w:sz w:val="24"/>
          <w:szCs w:val="24"/>
        </w:rPr>
      </w:pPr>
    </w:p>
    <w:p w:rsidR="00D3702E" w:rsidRPr="00746912" w:rsidRDefault="00D3702E" w:rsidP="006C0F95">
      <w:pPr>
        <w:rPr>
          <w:rFonts w:ascii="Times New Roman" w:hAnsi="Times New Roman" w:cs="Times New Roman"/>
          <w:i/>
          <w:sz w:val="24"/>
          <w:szCs w:val="24"/>
        </w:rPr>
      </w:pPr>
    </w:p>
    <w:sectPr w:rsidR="00D3702E" w:rsidRPr="0074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52"/>
    <w:rsid w:val="000307E9"/>
    <w:rsid w:val="006C0F95"/>
    <w:rsid w:val="00746912"/>
    <w:rsid w:val="008E61D1"/>
    <w:rsid w:val="009244A3"/>
    <w:rsid w:val="00B16253"/>
    <w:rsid w:val="00B62271"/>
    <w:rsid w:val="00BB12AB"/>
    <w:rsid w:val="00BF12D7"/>
    <w:rsid w:val="00D3702E"/>
    <w:rsid w:val="00DA6E52"/>
    <w:rsid w:val="00ED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FA97-7802-42CE-8CDA-785CAD0C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Sasha</cp:lastModifiedBy>
  <cp:revision>4</cp:revision>
  <dcterms:created xsi:type="dcterms:W3CDTF">2018-10-09T13:17:00Z</dcterms:created>
  <dcterms:modified xsi:type="dcterms:W3CDTF">2018-10-09T19:16:00Z</dcterms:modified>
</cp:coreProperties>
</file>